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0E" w:rsidRDefault="00C6680E" w:rsidP="00C6680E">
      <w:pPr>
        <w:shd w:val="clear" w:color="auto" w:fill="FFFFFF"/>
        <w:spacing w:before="429" w:after="514" w:line="240" w:lineRule="auto"/>
        <w:textAlignment w:val="baseline"/>
        <w:rPr>
          <w:rFonts w:ascii="Helvetica" w:eastAsia="Times New Roman" w:hAnsi="Helvetica" w:cs="Helvetica"/>
          <w:color w:val="000000"/>
          <w:sz w:val="27"/>
          <w:szCs w:val="27"/>
        </w:rPr>
      </w:pPr>
    </w:p>
    <w:tbl>
      <w:tblPr>
        <w:tblW w:w="9270" w:type="dxa"/>
        <w:tblCellSpacing w:w="15" w:type="dxa"/>
        <w:tblInd w:w="65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3"/>
        <w:gridCol w:w="9017"/>
      </w:tblGrid>
      <w:tr w:rsidR="00C6680E" w:rsidRPr="00C6680E" w:rsidTr="00FE3C4A">
        <w:trPr>
          <w:tblCellSpacing w:w="15" w:type="dxa"/>
        </w:trPr>
        <w:tc>
          <w:tcPr>
            <w:tcW w:w="93" w:type="dxa"/>
            <w:tcBorders>
              <w:top w:val="single" w:sz="2" w:space="0" w:color="E7E7E7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C6680E" w:rsidRPr="00C6680E" w:rsidRDefault="00C6680E" w:rsidP="00C6680E">
            <w:pPr>
              <w:spacing w:before="429" w:after="514" w:line="240" w:lineRule="auto"/>
              <w:ind w:left="34" w:right="34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C6680E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87" w:type="dxa"/>
            <w:tcBorders>
              <w:top w:val="single" w:sz="2" w:space="0" w:color="E7E7E7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C6680E" w:rsidRPr="00FE3C4A" w:rsidRDefault="008C2B2B" w:rsidP="00FE3C4A">
            <w:pPr>
              <w:pStyle w:val="a5"/>
              <w:ind w:left="5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FE3C4A" w:rsidRPr="00FE3C4A" w:rsidRDefault="00302B17" w:rsidP="00FE3C4A">
            <w:pPr>
              <w:pStyle w:val="a5"/>
              <w:ind w:left="5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="00C6680E"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3C4A"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«КДЦ с.п. Тимашево</w:t>
            </w:r>
            <w:r w:rsidR="00C6680E"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E3C4A" w:rsidRDefault="00FE3C4A" w:rsidP="00FE3C4A">
            <w:pPr>
              <w:pStyle w:val="a5"/>
              <w:ind w:left="5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р. </w:t>
            </w:r>
            <w:proofErr w:type="spellStart"/>
            <w:r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E3C4A" w:rsidRDefault="00FE3C4A" w:rsidP="00FE3C4A">
            <w:pPr>
              <w:pStyle w:val="a5"/>
              <w:ind w:left="5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C6680E" w:rsidRPr="00FE3C4A" w:rsidRDefault="00FE3C4A" w:rsidP="00FE3C4A">
            <w:pPr>
              <w:pStyle w:val="a5"/>
              <w:ind w:left="5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Савич М. А. </w:t>
            </w:r>
          </w:p>
          <w:p w:rsidR="00C6680E" w:rsidRPr="00FE3C4A" w:rsidRDefault="00C6680E" w:rsidP="00FE3C4A">
            <w:pPr>
              <w:pStyle w:val="a5"/>
              <w:ind w:left="5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  <w:p w:rsidR="00C6680E" w:rsidRPr="00C6680E" w:rsidRDefault="00FE3C4A" w:rsidP="00FE3C4A">
            <w:pPr>
              <w:pStyle w:val="a5"/>
              <w:ind w:left="5174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«___»___________________2021</w:t>
            </w:r>
            <w:r w:rsidR="00C6680E" w:rsidRPr="00FE3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C6680E" w:rsidRPr="00C6680E">
              <w:rPr>
                <w:rFonts w:eastAsia="Times New Roman"/>
              </w:rPr>
              <w:t> </w:t>
            </w:r>
          </w:p>
        </w:tc>
      </w:tr>
    </w:tbl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6680E">
        <w:rPr>
          <w:rFonts w:ascii="Helvetica" w:eastAsia="Times New Roman" w:hAnsi="Helvetica" w:cs="Helvetica"/>
          <w:color w:val="000000"/>
          <w:sz w:val="27"/>
          <w:szCs w:val="27"/>
        </w:rPr>
        <w:br/>
      </w:r>
      <w:r w:rsidRPr="00C6680E">
        <w:rPr>
          <w:rFonts w:ascii="Helvetica" w:eastAsia="Times New Roman" w:hAnsi="Helvetica" w:cs="Helvetica"/>
          <w:color w:val="000000"/>
          <w:sz w:val="27"/>
          <w:szCs w:val="27"/>
        </w:rPr>
        <w:br/>
      </w:r>
    </w:p>
    <w:p w:rsidR="00C6680E" w:rsidRPr="00B904B0" w:rsidRDefault="00C6680E" w:rsidP="00B904B0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C6680E" w:rsidRPr="00B904B0" w:rsidRDefault="00C6680E" w:rsidP="00B904B0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sz w:val="28"/>
          <w:szCs w:val="28"/>
        </w:rPr>
        <w:t>о фотоконкурсе «Мой папа самый лучший!»,</w:t>
      </w:r>
    </w:p>
    <w:p w:rsidR="00C6680E" w:rsidRPr="00B904B0" w:rsidRDefault="00C6680E" w:rsidP="00B904B0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904B0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посвященном Дню </w:t>
      </w:r>
      <w:r w:rsidR="00FE3C4A" w:rsidRPr="00B904B0">
        <w:rPr>
          <w:rFonts w:ascii="Times New Roman" w:eastAsia="Times New Roman" w:hAnsi="Times New Roman" w:cs="Times New Roman"/>
          <w:b/>
          <w:sz w:val="28"/>
          <w:szCs w:val="28"/>
        </w:rPr>
        <w:t>защитника Отечества</w:t>
      </w:r>
      <w:proofErr w:type="gramEnd"/>
    </w:p>
    <w:p w:rsidR="00B904B0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6680E" w:rsidRPr="00B904B0" w:rsidRDefault="00B904B0" w:rsidP="00B904B0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C6680E"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Общее положение</w:t>
      </w:r>
    </w:p>
    <w:p w:rsidR="00B904B0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1.1.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Положение о проведении фотоконкурса «Мой папа самый лучший!» (далее – Конкурс), определяет порядок организации и проведения Конкурса, состав участников, порядок награждения победителей и призеров.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Организаторами Конкурса являются: </w:t>
      </w:r>
      <w:r w:rsidR="00FE3C4A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«</w:t>
      </w:r>
      <w:proofErr w:type="spellStart"/>
      <w:r w:rsidR="00FE3C4A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Культурно-досуговый</w:t>
      </w:r>
      <w:proofErr w:type="spellEnd"/>
      <w:r w:rsidR="00FE3C4A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центр» сельского поселения Тимашево муниципального районо </w:t>
      </w:r>
      <w:proofErr w:type="spellStart"/>
      <w:r w:rsidR="00FE3C4A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Кинель-Черкасский</w:t>
      </w:r>
      <w:proofErr w:type="spellEnd"/>
      <w:r w:rsidR="00FE3C4A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1.3.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 проводится в рамках празднования Дня </w:t>
      </w:r>
      <w:r w:rsidR="00FE3C4A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Защитника Отечества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FE3C4A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23.02.2021 год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904B0" w:rsidRPr="00B904B0" w:rsidRDefault="00B904B0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Цели и задачи</w:t>
      </w:r>
    </w:p>
    <w:p w:rsidR="00B904B0" w:rsidRPr="00B904B0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целью конкурса является  популяризация семейных ценностей в молодежной среде.</w:t>
      </w:r>
    </w:p>
    <w:p w:rsidR="00B904B0" w:rsidRPr="008C2B2B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     </w:t>
      </w:r>
    </w:p>
    <w:p w:rsidR="00B904B0" w:rsidRPr="008C2B2B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Задачи конкурса: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6680E" w:rsidRPr="00B904B0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6680E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  условия для формирования интереса к культуре, истории, традициям нашего общества среди молодежи;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6680E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одаренных, талантливых молодых родителей;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6680E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Укреплять детско-</w:t>
      </w:r>
      <w:r w:rsidR="00C6680E" w:rsidRPr="00B904B0">
        <w:rPr>
          <w:rFonts w:ascii="Times New Roman" w:eastAsia="Times New Roman" w:hAnsi="Times New Roman" w:cs="Times New Roman"/>
          <w:sz w:val="28"/>
          <w:szCs w:val="28"/>
        </w:rPr>
        <w:t>родительские </w:t>
      </w:r>
      <w:hyperlink r:id="rId4" w:tooltip="Семейные отношения" w:history="1">
        <w:r w:rsidR="00C6680E" w:rsidRPr="00B904B0">
          <w:rPr>
            <w:rFonts w:ascii="Times New Roman" w:eastAsia="Times New Roman" w:hAnsi="Times New Roman" w:cs="Times New Roman"/>
            <w:sz w:val="28"/>
            <w:szCs w:val="28"/>
          </w:rPr>
          <w:t>отношения в семье</w:t>
        </w:r>
      </w:hyperlink>
      <w:r w:rsidR="00C6680E" w:rsidRPr="00B904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04B0" w:rsidRPr="00B904B0" w:rsidRDefault="00B904B0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Участники Конкурса</w:t>
      </w:r>
    </w:p>
    <w:p w:rsidR="00B904B0" w:rsidRPr="00B904B0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</w:t>
      </w: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Конкурсе может  участвовать любой гражданин, независимо от пола, возраста, места проживания, образования, рода занятий и увлечений, согласные с условиями Конкурса и настоящим Положением.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Конкурса гарантируют наличие у них личных неимущественных и исключительных имущественных авторских прав на фотографии, присланные на Конкурс. </w:t>
      </w: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Конкурса несут ответственность за нарушение авторских прав третьих лиц.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</w:t>
      </w:r>
      <w:r w:rsidR="00320ABD"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участию в Конкурсе допускаются </w:t>
      </w: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</w:t>
      </w:r>
      <w:proofErr w:type="gramEnd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проживающие на территории </w:t>
      </w:r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Тимашево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Кинель-Черкасский</w:t>
      </w:r>
      <w:proofErr w:type="spellEnd"/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90737C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3.4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Обязательным документом при подаче фотоработы на Конкурс является заявка, в которой указывается: ФИО автора работы; его координаты для контакта – телефон, </w:t>
      </w:r>
      <w:proofErr w:type="spell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домашний адрес; авторское название представленной работы (Приложен</w:t>
      </w:r>
      <w:r w:rsidR="0090737C">
        <w:rPr>
          <w:rFonts w:ascii="Times New Roman" w:eastAsia="Times New Roman" w:hAnsi="Times New Roman" w:cs="Times New Roman"/>
          <w:color w:val="000000"/>
          <w:sz w:val="28"/>
          <w:szCs w:val="28"/>
        </w:rPr>
        <w:t>ие 1 - форма заявки)</w:t>
      </w:r>
      <w:r w:rsidR="0090737C" w:rsidRPr="00907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737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4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 работа, либо ссылка на нее.</w:t>
      </w:r>
    </w:p>
    <w:p w:rsidR="00B904B0" w:rsidRPr="0090737C" w:rsidRDefault="00B904B0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IV. </w:t>
      </w:r>
      <w:r w:rsidR="009073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роки и условия проведения Конкурса</w:t>
      </w:r>
    </w:p>
    <w:p w:rsidR="00B904B0" w:rsidRPr="0090737C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Сроки  и порядок проведения Конкурса:</w:t>
      </w: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8 февраля 2021 года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 </w:t>
      </w:r>
      <w:hyperlink r:id="rId5" w:tooltip="23 октября" w:history="1">
        <w:r w:rsidRPr="00B904B0">
          <w:rPr>
            <w:rFonts w:ascii="Times New Roman" w:eastAsia="Times New Roman" w:hAnsi="Times New Roman" w:cs="Times New Roman"/>
            <w:sz w:val="28"/>
            <w:szCs w:val="28"/>
          </w:rPr>
          <w:t>2</w:t>
        </w:r>
        <w:r w:rsidR="00320ABD" w:rsidRPr="00B904B0">
          <w:rPr>
            <w:rFonts w:ascii="Times New Roman" w:eastAsia="Times New Roman" w:hAnsi="Times New Roman" w:cs="Times New Roman"/>
            <w:sz w:val="28"/>
            <w:szCs w:val="28"/>
          </w:rPr>
          <w:t>5</w:t>
        </w:r>
      </w:hyperlink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февраля 2021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- Прием заявок и раб</w:t>
      </w:r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по электронному адресу: </w:t>
      </w:r>
      <w:proofErr w:type="spellStart"/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kdc</w:t>
      </w:r>
      <w:proofErr w:type="spellEnd"/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tim</w:t>
      </w:r>
      <w:proofErr w:type="spellEnd"/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@</w:t>
      </w:r>
      <w:proofErr w:type="spellStart"/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yandex</w:t>
      </w:r>
      <w:proofErr w:type="spellEnd"/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в личных сообщениях в группе «ВК»: </w:t>
      </w:r>
      <w:hyperlink r:id="rId6" w:history="1">
        <w:r w:rsidR="00320ABD" w:rsidRPr="00B904B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https://vk.com/timashevokdc</w:t>
        </w:r>
      </w:hyperlink>
      <w:r w:rsidR="00320ABD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04B0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hyperlink r:id="rId7" w:tooltip="26 октября" w:history="1">
        <w:r w:rsidRPr="00B904B0">
          <w:rPr>
            <w:rFonts w:ascii="Times New Roman" w:eastAsia="Times New Roman" w:hAnsi="Times New Roman" w:cs="Times New Roman"/>
            <w:sz w:val="28"/>
            <w:szCs w:val="28"/>
          </w:rPr>
          <w:t xml:space="preserve">26 </w:t>
        </w:r>
        <w:r w:rsidR="00260505" w:rsidRPr="00B904B0">
          <w:rPr>
            <w:rFonts w:ascii="Times New Roman" w:eastAsia="Times New Roman" w:hAnsi="Times New Roman" w:cs="Times New Roman"/>
            <w:sz w:val="28"/>
            <w:szCs w:val="28"/>
          </w:rPr>
          <w:t>февраля</w:t>
        </w:r>
      </w:hyperlink>
      <w:r w:rsidRPr="00B904B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60505" w:rsidRPr="00B904B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04B0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8" w:tooltip="24 ноября" w:history="1">
        <w:r w:rsidRPr="00B904B0">
          <w:rPr>
            <w:rFonts w:ascii="Times New Roman" w:eastAsia="Times New Roman" w:hAnsi="Times New Roman" w:cs="Times New Roman"/>
            <w:sz w:val="28"/>
            <w:szCs w:val="28"/>
          </w:rPr>
          <w:t>2</w:t>
        </w:r>
        <w:r w:rsidR="00260505" w:rsidRPr="00B904B0">
          <w:rPr>
            <w:rFonts w:ascii="Times New Roman" w:eastAsia="Times New Roman" w:hAnsi="Times New Roman" w:cs="Times New Roman"/>
            <w:sz w:val="28"/>
            <w:szCs w:val="28"/>
          </w:rPr>
          <w:t>8</w:t>
        </w:r>
      </w:hyperlink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февраля 2021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– размещение работ участников в </w:t>
      </w:r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социальных сетях «ВК»: </w:t>
      </w:r>
      <w:hyperlink r:id="rId9" w:history="1">
        <w:r w:rsidR="00260505" w:rsidRPr="00B904B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https://vk.com/timashevokdc</w:t>
        </w:r>
      </w:hyperlink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«ОК»: </w:t>
      </w:r>
      <w:hyperlink r:id="rId10" w:history="1">
        <w:r w:rsidR="00260505" w:rsidRPr="00B904B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https://ok.ru/profile/590143580180</w:t>
        </w:r>
      </w:hyperlink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0505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победителей будут отмечены</w:t>
      </w:r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электронными 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дипломами</w:t>
      </w:r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4.2. Номинации Конкурса:</w:t>
      </w:r>
    </w:p>
    <w:p w:rsidR="00B904B0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- «Маскарад» (Предоставляются фотографии, в которых главным образом отражены интересные костюмы или фрагменты костюмированного представления.</w:t>
      </w:r>
      <w:proofErr w:type="gramEnd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этого, принимаются работы пап с прическами, наряды, созданные детьми для пап, шуточные образы и. т.п.);</w:t>
      </w:r>
      <w:proofErr w:type="gramEnd"/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- «Семейный отдых» (Предоставляются фотографии, отражающие яркие моменты семейного досуга в любое время года);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- «Кулинар» (Предоставляются фотографии, где главные действующие лица заняты приготовлением различных блюд или напитков);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«</w:t>
      </w: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Очумелые</w:t>
      </w:r>
      <w:proofErr w:type="gramEnd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ручки» (Предоставляются фотографии, отражающие совместное творчество отцов и детей, от школьных конкурсов до работы в саду и. т.п.).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4.3.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Каждый участник имеет право предоставить одну работу в </w:t>
      </w:r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номинации. Максимальное количество предоставленных фотографий на конкурс – </w:t>
      </w:r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 w:rsidR="0090737C">
        <w:rPr>
          <w:rFonts w:ascii="Times New Roman" w:eastAsia="Times New Roman" w:hAnsi="Times New Roman" w:cs="Times New Roman"/>
          <w:color w:val="000000"/>
          <w:sz w:val="28"/>
          <w:szCs w:val="28"/>
        </w:rPr>
        <w:t>) работа</w:t>
      </w:r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каждой номинации.</w:t>
      </w:r>
    </w:p>
    <w:p w:rsidR="00B904B0" w:rsidRPr="0090737C" w:rsidRDefault="00B904B0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V. Требования к работам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5.1.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направляемых на Конкурс работах обязательно должна прослеживаться связь с темой Конкурса. Фотографии, содержание которых никак не связано с темой  конкурса, при всех их достоинствах, не рассматриваются.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5.2.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Время, когда был сделан снимок, не имеет значения.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0505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5.3.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Допускается обработка фотографии, направляемых на Конкурс с помощью компьютерных программ (графических редакторов). Разумное применение ретуши, подчеркивающей авторский замысел, допускается. </w:t>
      </w: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Фотоизображения, в большей </w:t>
      </w: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</w:t>
      </w:r>
      <w:proofErr w:type="gramEnd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созданные с помощью графических редакторов (</w:t>
      </w:r>
      <w:proofErr w:type="spell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фотоколлажи</w:t>
      </w:r>
      <w:proofErr w:type="spellEnd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 допускаются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участию в Конкурсе вне зависимости от сюжета.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5.4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Образы, содержащиеся на изображении должны носить позитивную окраску.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0505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5.5.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Фотоработы принимаются  в электронном виде </w:t>
      </w:r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proofErr w:type="gramStart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очту</w:t>
      </w:r>
      <w:proofErr w:type="spellEnd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kdc</w:t>
      </w:r>
      <w:proofErr w:type="spellEnd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tim</w:t>
      </w:r>
      <w:proofErr w:type="spellEnd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@</w:t>
      </w:r>
      <w:proofErr w:type="spellStart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yandex</w:t>
      </w:r>
      <w:proofErr w:type="spellEnd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; либо в личных сообщениях в группе «ВК»: </w:t>
      </w:r>
      <w:hyperlink r:id="rId11" w:history="1">
        <w:r w:rsidR="00260505" w:rsidRPr="00B904B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https://vk.com/timashevokdc</w:t>
        </w:r>
      </w:hyperlink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 «ОК»: </w:t>
      </w:r>
      <w:hyperlink r:id="rId12" w:history="1">
        <w:r w:rsidR="00260505" w:rsidRPr="00B904B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https://ok.ru/profile/590143580180</w:t>
        </w:r>
      </w:hyperlink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5.6</w:t>
      </w:r>
      <w:r w:rsidR="00260505"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60505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работах не допускается использование коммерческой и политической </w:t>
      </w: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рекламы</w:t>
      </w:r>
      <w:proofErr w:type="gramEnd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скрытой (изображения: табака, сигарет, алкоголя, атрибутов наркомании, и т. д.); </w:t>
      </w: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бранных слов, непристойных и оскорбительных образов, в том числе в отношении пола, расы, национальности, профессии, социальной категории, возраста, языка человека и гражданина, официальных государственных символов (флагов, гербов, гимнов), религиозных символов,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  <w:proofErr w:type="gramEnd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унижение чести и достоинства других лиц. На конкурс не принимаются работы, содержащие элементы насилия, расовой, национальной или религиозной нетерпимости.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5.7. Права на использование фоторабот, поступивших на Конкурс: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5.7.1.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положениями части 4 Гражданского кодекса Российской Федерации от 01.01.01 г. авторские права на фотоработы принадлежат авторам этих работ.</w:t>
      </w:r>
    </w:p>
    <w:p w:rsidR="00C6680E" w:rsidRPr="008C2B2B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5.7.2.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 вправе использовать присланные на Конкурс фотографии следующими способами без выплаты авторского вознаграждения: воспроизводить фотографии (публиковать фотографии в СМИ, плакатах и иных информационно-рекламных материалах, посвященных Конкурсу); демонстрировать фотографии на фотовыставках и других публичных мероприятиях; публиковать фотографии в </w:t>
      </w:r>
      <w:hyperlink r:id="rId13" w:tooltip="Средства массовой информации" w:history="1">
        <w:r w:rsidRPr="00B904B0">
          <w:rPr>
            <w:rFonts w:ascii="Times New Roman" w:eastAsia="Times New Roman" w:hAnsi="Times New Roman" w:cs="Times New Roman"/>
            <w:sz w:val="28"/>
            <w:szCs w:val="28"/>
          </w:rPr>
          <w:t>средствах массовой информации</w:t>
        </w:r>
      </w:hyperlink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 не на коммерческой основе. В случае</w:t>
      </w: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печатное или электронное издание выразит желание опубликовать фотографию на коммерческой основе, условия опубликования обсуждаются с автором фотографии и оговариваются в соглашении.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0505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5.7.3.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 имеет право «подписывать» направляемые на Конкурс работы электронным способом средствами графического редактора. Подпись автора не может содержать рекламной информации. 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260505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5.7.4.</w:t>
      </w:r>
      <w:r w:rsidR="00C6680E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размещение подписи на фотографии в значительной степени искажает изображение, такая работа не может быть допущена к Конкурсу.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VI. Критерии оценки работ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6.1. При подведении итогов Конкурса будут учитываться: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-  Сюжет фотографии и соответствие представленных работ заявленной номинации Конкурса;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- Оригинальность;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Качество фотографии (фокус, баланс светотени, композиция и т. п.);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Информационная содержательность;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Позитивная окраска фотоработы.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VIII. Подведение итогов Конкурса</w:t>
      </w:r>
      <w:r w:rsidR="009073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904B0" w:rsidRPr="0090737C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8.1.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Победителями являются авторы, набравшие наибольшее количество баллов в своей номинации.</w:t>
      </w:r>
      <w:r w:rsidR="00B904B0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Конкурса будет определен победитель в каждой номинации.</w:t>
      </w:r>
      <w:r w:rsidR="00B904B0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оценка каждого участника конкурса формируется путем суммирования оценок по критериям.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70F2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8.2.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Итоги подводят после окончания конкурса: конкурсная комиссия. 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AC70F2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8.2.1.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680E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конкурсной комиссии утверждается организаторами Конкурса.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8.3.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Организаторы Конкурса оставляют за собой право учреждать специальные номинации определять в них победителя и награждать специальными призами.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8.4.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AC70F2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тоги Конкурса будут подведены 28 февраля 2021 года в социальных сетях «ОК» и «ВК»</w:t>
      </w:r>
    </w:p>
    <w:p w:rsidR="0090737C" w:rsidRDefault="0090737C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0737C" w:rsidRPr="0090737C" w:rsidRDefault="0090737C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73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8.5 </w:t>
      </w:r>
    </w:p>
    <w:p w:rsidR="00B904B0" w:rsidRPr="0090737C" w:rsidRDefault="00B904B0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3244" w:rsidRDefault="00C6680E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IX.</w:t>
      </w:r>
      <w:r w:rsidR="00933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Награждение</w:t>
      </w:r>
    </w:p>
    <w:p w:rsidR="00933244" w:rsidRDefault="00933244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3244" w:rsidRPr="00933244" w:rsidRDefault="00933244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Победители в каждой номинации получат грамоты, ценные подарки, призы или денежные сертификаты не усмотрение организаторов конкурса.</w:t>
      </w:r>
    </w:p>
    <w:p w:rsidR="00933244" w:rsidRDefault="00933244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3244" w:rsidRDefault="00933244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680E" w:rsidRPr="00B904B0" w:rsidRDefault="00933244" w:rsidP="00B904B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X</w:t>
      </w:r>
      <w:r w:rsidRPr="009332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6680E" w:rsidRPr="00B904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Контактная информация</w:t>
      </w:r>
    </w:p>
    <w:p w:rsidR="00B904B0" w:rsidRPr="0090737C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Адрес:</w:t>
      </w:r>
      <w:r w:rsidR="00AC70F2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Тимашево, 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ул. </w:t>
      </w:r>
      <w:r w:rsidR="00AC70F2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Комсомольская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C70F2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31, тел. 8(84660)24753</w:t>
      </w:r>
      <w:proofErr w:type="gramEnd"/>
    </w:p>
    <w:p w:rsidR="00C6680E" w:rsidRPr="008C2B2B" w:rsidRDefault="00AC70F2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8C2B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proofErr w:type="gramEnd"/>
      <w:r w:rsidRPr="008C2B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kdc</w:t>
      </w:r>
      <w:r w:rsidRPr="008C2B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tim</w:t>
      </w:r>
      <w:r w:rsidRPr="008C2B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@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yandex</w:t>
      </w:r>
      <w:r w:rsidRPr="008C2B2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 </w:t>
      </w:r>
    </w:p>
    <w:p w:rsidR="00C6680E" w:rsidRPr="00B904B0" w:rsidRDefault="00C6680E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Контактное лицо:</w:t>
      </w:r>
      <w:r w:rsidR="00AC70F2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70F2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>Артюх</w:t>
      </w:r>
      <w:proofErr w:type="spellEnd"/>
      <w:r w:rsidR="00AC70F2" w:rsidRPr="00B90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Олеся Геннадьевна 8(927)2673968</w:t>
      </w: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5424" w:rsidRPr="008C2B2B" w:rsidRDefault="00D45424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4B0" w:rsidRPr="008C2B2B" w:rsidRDefault="00B904B0" w:rsidP="00B904B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904B0" w:rsidRPr="008C2B2B" w:rsidSect="00C6680E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6680E"/>
    <w:rsid w:val="00260505"/>
    <w:rsid w:val="00302B17"/>
    <w:rsid w:val="00320ABD"/>
    <w:rsid w:val="007D4BE9"/>
    <w:rsid w:val="008C2B2B"/>
    <w:rsid w:val="0090737C"/>
    <w:rsid w:val="00933244"/>
    <w:rsid w:val="009A71F2"/>
    <w:rsid w:val="00AC70F2"/>
    <w:rsid w:val="00B904B0"/>
    <w:rsid w:val="00C6680E"/>
    <w:rsid w:val="00D45424"/>
    <w:rsid w:val="00FC3C15"/>
    <w:rsid w:val="00FE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6680E"/>
    <w:rPr>
      <w:color w:val="0000FF"/>
      <w:u w:val="single"/>
    </w:rPr>
  </w:style>
  <w:style w:type="paragraph" w:styleId="a5">
    <w:name w:val="No Spacing"/>
    <w:uiPriority w:val="1"/>
    <w:qFormat/>
    <w:rsid w:val="00FE3C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24_noyabrya/" TargetMode="External"/><Relationship Id="rId13" Type="http://schemas.openxmlformats.org/officeDocument/2006/relationships/hyperlink" Target="http://www.pandia.ru/text/category/sredstva_massovoj_informatc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26_oktyabrya/" TargetMode="External"/><Relationship Id="rId12" Type="http://schemas.openxmlformats.org/officeDocument/2006/relationships/hyperlink" Target="https://ok.ru/profile/5901435801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timashevokdc" TargetMode="External"/><Relationship Id="rId11" Type="http://schemas.openxmlformats.org/officeDocument/2006/relationships/hyperlink" Target="https://vk.com/timashevokdc" TargetMode="External"/><Relationship Id="rId5" Type="http://schemas.openxmlformats.org/officeDocument/2006/relationships/hyperlink" Target="http://www.pandia.ru/text/category/23_oktyabry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k.ru/profile/590143580180" TargetMode="External"/><Relationship Id="rId4" Type="http://schemas.openxmlformats.org/officeDocument/2006/relationships/hyperlink" Target="http://pandia.ru/text/category/semejnie_otnosheniya/" TargetMode="External"/><Relationship Id="rId9" Type="http://schemas.openxmlformats.org/officeDocument/2006/relationships/hyperlink" Target="https://vk.com/timashevokd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2021-01-21T08:19:00Z</cp:lastPrinted>
  <dcterms:created xsi:type="dcterms:W3CDTF">2021-01-21T06:44:00Z</dcterms:created>
  <dcterms:modified xsi:type="dcterms:W3CDTF">2021-02-02T10:11:00Z</dcterms:modified>
</cp:coreProperties>
</file>